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EDF" w:rsidRPr="00300A00" w:rsidRDefault="00887EDF" w:rsidP="00300A00">
      <w:pPr>
        <w:rPr>
          <w:sz w:val="18"/>
          <w:szCs w:val="18"/>
        </w:rPr>
      </w:pPr>
      <w:r w:rsidRPr="00300A00">
        <w:rPr>
          <w:b/>
          <w:sz w:val="24"/>
          <w:szCs w:val="24"/>
        </w:rPr>
        <w:t>Name</w:t>
      </w:r>
      <w:r w:rsidR="00262897">
        <w:rPr>
          <w:b/>
          <w:sz w:val="24"/>
          <w:szCs w:val="24"/>
        </w:rPr>
        <w:t>____________________</w:t>
      </w:r>
      <w:r w:rsidR="00262897">
        <w:rPr>
          <w:b/>
          <w:sz w:val="24"/>
          <w:szCs w:val="24"/>
        </w:rPr>
        <w:tab/>
        <w:t>Class Period: __________</w:t>
      </w:r>
      <w:r w:rsidRPr="00300A00">
        <w:rPr>
          <w:b/>
          <w:sz w:val="24"/>
          <w:szCs w:val="24"/>
        </w:rPr>
        <w:tab/>
        <w:t>D</w:t>
      </w:r>
      <w:r w:rsidR="00262897">
        <w:rPr>
          <w:b/>
          <w:sz w:val="24"/>
          <w:szCs w:val="24"/>
        </w:rPr>
        <w:t>ate__________________</w:t>
      </w:r>
      <w:r w:rsidRPr="00300A00">
        <w:rPr>
          <w:b/>
          <w:sz w:val="24"/>
          <w:szCs w:val="24"/>
        </w:rPr>
        <w:t>__</w:t>
      </w:r>
    </w:p>
    <w:p w:rsidR="00887EDF" w:rsidRDefault="00887EDF" w:rsidP="00887EDF">
      <w:pPr>
        <w:jc w:val="center"/>
        <w:rPr>
          <w:sz w:val="24"/>
          <w:szCs w:val="24"/>
        </w:rPr>
      </w:pPr>
    </w:p>
    <w:p w:rsidR="00887EDF" w:rsidRPr="00887EDF" w:rsidRDefault="00887EDF" w:rsidP="00887EDF">
      <w:pPr>
        <w:jc w:val="center"/>
        <w:rPr>
          <w:rFonts w:ascii="Goudy Stout" w:hAnsi="Goudy Stout"/>
          <w:color w:val="0070C0"/>
          <w:sz w:val="24"/>
          <w:szCs w:val="24"/>
        </w:rPr>
      </w:pPr>
      <w:r w:rsidRPr="00887EDF">
        <w:rPr>
          <w:rFonts w:ascii="Goudy Stout" w:hAnsi="Goudy Stout"/>
          <w:color w:val="0070C0"/>
          <w:sz w:val="24"/>
          <w:szCs w:val="24"/>
        </w:rPr>
        <w:t xml:space="preserve">Tone </w:t>
      </w:r>
      <w:r w:rsidRPr="00887EDF">
        <w:rPr>
          <w:rFonts w:ascii="Goudy Stout" w:hAnsi="Goudy Stout"/>
          <w:sz w:val="24"/>
          <w:szCs w:val="24"/>
        </w:rPr>
        <w:t>and</w:t>
      </w:r>
      <w:r w:rsidRPr="00887EDF">
        <w:rPr>
          <w:rFonts w:ascii="Goudy Stout" w:hAnsi="Goudy Stout"/>
          <w:color w:val="0070C0"/>
          <w:sz w:val="24"/>
          <w:szCs w:val="24"/>
        </w:rPr>
        <w:t xml:space="preserve"> </w:t>
      </w:r>
      <w:r w:rsidRPr="00887EDF">
        <w:rPr>
          <w:rFonts w:ascii="Goudy Stout" w:hAnsi="Goudy Stout"/>
          <w:color w:val="538135" w:themeColor="accent6" w:themeShade="BF"/>
          <w:sz w:val="24"/>
          <w:szCs w:val="24"/>
        </w:rPr>
        <w:t>Mood</w:t>
      </w:r>
    </w:p>
    <w:p w:rsidR="00887EDF" w:rsidRPr="00887EDF" w:rsidRDefault="00887EDF">
      <w:pPr>
        <w:rPr>
          <w:b/>
          <w:sz w:val="24"/>
          <w:szCs w:val="24"/>
        </w:rPr>
      </w:pPr>
      <w:r w:rsidRPr="00887EDF">
        <w:rPr>
          <w:b/>
          <w:sz w:val="24"/>
          <w:szCs w:val="24"/>
        </w:rPr>
        <w:t>Definitions:</w:t>
      </w:r>
    </w:p>
    <w:p w:rsidR="00887EDF" w:rsidRPr="00887EDF" w:rsidRDefault="00887EDF">
      <w:pPr>
        <w:rPr>
          <w:sz w:val="18"/>
          <w:szCs w:val="18"/>
        </w:rPr>
      </w:pPr>
      <w:r w:rsidRPr="00887EDF">
        <w:rPr>
          <w:rFonts w:ascii="Goudy Stout" w:hAnsi="Goudy Stout"/>
          <w:color w:val="0070C0"/>
          <w:sz w:val="18"/>
          <w:szCs w:val="18"/>
        </w:rPr>
        <w:t>Tone:</w:t>
      </w:r>
      <w:r>
        <w:rPr>
          <w:rFonts w:ascii="Goudy Stout" w:hAnsi="Goudy Stout"/>
          <w:color w:val="0070C0"/>
          <w:sz w:val="18"/>
          <w:szCs w:val="18"/>
        </w:rPr>
        <w:t xml:space="preserve"> All about the Author</w:t>
      </w:r>
    </w:p>
    <w:p w:rsidR="00001EC0" w:rsidRDefault="00001EC0" w:rsidP="00001EC0">
      <w:r>
        <w:t xml:space="preserve">Tone is the author’s attitude toward a subject. </w:t>
      </w:r>
    </w:p>
    <w:p w:rsidR="00887EDF" w:rsidRPr="00001EC0" w:rsidRDefault="00887EDF" w:rsidP="00001EC0">
      <w:r w:rsidRPr="00887EDF">
        <w:rPr>
          <w:rFonts w:ascii="Goudy Stout" w:hAnsi="Goudy Stout"/>
          <w:color w:val="538135" w:themeColor="accent6" w:themeShade="BF"/>
          <w:sz w:val="18"/>
          <w:szCs w:val="18"/>
        </w:rPr>
        <w:t>Mood:</w:t>
      </w:r>
      <w:r>
        <w:rPr>
          <w:rFonts w:ascii="Goudy Stout" w:hAnsi="Goudy Stout"/>
          <w:color w:val="538135" w:themeColor="accent6" w:themeShade="BF"/>
          <w:sz w:val="18"/>
          <w:szCs w:val="18"/>
        </w:rPr>
        <w:t xml:space="preserve"> All about the reader</w:t>
      </w:r>
    </w:p>
    <w:p w:rsidR="00001EC0" w:rsidRDefault="00001EC0" w:rsidP="007377A1">
      <w:r>
        <w:t xml:space="preserve">Mood is the atmosphere of a piece of writing; it’s the emotions a selection arouses in a reader.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377A1" w:rsidTr="007377A1">
        <w:tc>
          <w:tcPr>
            <w:tcW w:w="4675" w:type="dxa"/>
          </w:tcPr>
          <w:p w:rsidR="007377A1" w:rsidRPr="007377A1" w:rsidRDefault="007377A1">
            <w:pPr>
              <w:rPr>
                <w:rFonts w:ascii="Goudy Stout" w:hAnsi="Goudy Stout"/>
                <w:sz w:val="18"/>
                <w:szCs w:val="18"/>
              </w:rPr>
            </w:pPr>
            <w:r w:rsidRPr="007377A1">
              <w:rPr>
                <w:rFonts w:ascii="Goudy Stout" w:hAnsi="Goudy Stout"/>
                <w:color w:val="0070C0"/>
                <w:sz w:val="18"/>
                <w:szCs w:val="18"/>
              </w:rPr>
              <w:t>Word Bank for Tone</w:t>
            </w:r>
          </w:p>
        </w:tc>
        <w:tc>
          <w:tcPr>
            <w:tcW w:w="4675" w:type="dxa"/>
          </w:tcPr>
          <w:p w:rsidR="007377A1" w:rsidRPr="007377A1" w:rsidRDefault="007377A1">
            <w:pPr>
              <w:rPr>
                <w:rFonts w:ascii="Goudy Stout" w:hAnsi="Goudy Stout"/>
                <w:sz w:val="18"/>
                <w:szCs w:val="18"/>
              </w:rPr>
            </w:pPr>
            <w:r w:rsidRPr="007377A1">
              <w:rPr>
                <w:rFonts w:ascii="Goudy Stout" w:hAnsi="Goudy Stout"/>
                <w:color w:val="538135" w:themeColor="accent6" w:themeShade="BF"/>
                <w:sz w:val="18"/>
                <w:szCs w:val="18"/>
              </w:rPr>
              <w:t>Word Bank for Mood</w:t>
            </w:r>
          </w:p>
        </w:tc>
      </w:tr>
      <w:tr w:rsidR="007377A1" w:rsidTr="007377A1">
        <w:tc>
          <w:tcPr>
            <w:tcW w:w="4675" w:type="dxa"/>
          </w:tcPr>
          <w:p w:rsidR="007377A1" w:rsidRDefault="007377A1">
            <w:r>
              <w:t>(The author feels…) Amused      Humorous Pessimistic      Angry      Informal      Playful Cheerful      Ironic      Pompous      Horror      Light Sad      Clear      Matter-of-fact      Serious      Formal      Resigned      Suspicious      Gloomy Optimistic      Witty</w:t>
            </w:r>
          </w:p>
        </w:tc>
        <w:tc>
          <w:tcPr>
            <w:tcW w:w="4675" w:type="dxa"/>
          </w:tcPr>
          <w:p w:rsidR="007377A1" w:rsidRDefault="007377A1" w:rsidP="007377A1">
            <w:r>
              <w:t xml:space="preserve">(The reader feels the mood of the writing is…) Fanciful      Melancholy      Frightening      Mysterious      Frustrating      Romantic       Gloomy      Sentimental      Happy      Sorrowful Joyful      Suspenseful </w:t>
            </w:r>
          </w:p>
          <w:p w:rsidR="007377A1" w:rsidRDefault="007377A1"/>
        </w:tc>
      </w:tr>
    </w:tbl>
    <w:p w:rsidR="007377A1" w:rsidRDefault="007377A1"/>
    <w:p w:rsidR="007377A1" w:rsidRPr="00300A00" w:rsidRDefault="007377A1">
      <w:r w:rsidRPr="00300A00">
        <w:rPr>
          <w:b/>
        </w:rPr>
        <w:t>Directions:</w:t>
      </w:r>
      <w:r w:rsidRPr="00300A00">
        <w:t xml:space="preserve"> </w:t>
      </w:r>
    </w:p>
    <w:p w:rsidR="007377A1" w:rsidRPr="00300A00" w:rsidRDefault="007377A1">
      <w:r w:rsidRPr="00300A00">
        <w:t xml:space="preserve">For each passage, </w:t>
      </w:r>
      <w:r w:rsidR="00887EDF" w:rsidRPr="00300A00">
        <w:t xml:space="preserve">identify </w:t>
      </w:r>
      <w:r w:rsidRPr="00300A00">
        <w:t>the tone, what words and context clues</w:t>
      </w:r>
      <w:r w:rsidR="00887EDF" w:rsidRPr="00300A00">
        <w:t xml:space="preserve"> are used to convey the tone, and the overall mood of the sentence.</w:t>
      </w:r>
    </w:p>
    <w:p w:rsidR="00001EC0" w:rsidRPr="00300A00" w:rsidRDefault="00887EDF">
      <w:r w:rsidRPr="00300A00">
        <w:t xml:space="preserve">1. </w:t>
      </w:r>
      <w:r w:rsidR="007377A1" w:rsidRPr="00300A00">
        <w:t>Streaking into the room</w:t>
      </w:r>
      <w:r w:rsidRPr="00300A00">
        <w:t xml:space="preserve">, she </w:t>
      </w:r>
      <w:r w:rsidR="00001EC0" w:rsidRPr="00300A00">
        <w:t xml:space="preserve">grinned widely, </w:t>
      </w:r>
      <w:r w:rsidRPr="00300A00">
        <w:t xml:space="preserve">lit up </w:t>
      </w:r>
      <w:r w:rsidR="00001EC0" w:rsidRPr="00300A00">
        <w:t xml:space="preserve">like a firefly, and announced, “I am getting married!!” </w:t>
      </w:r>
    </w:p>
    <w:p w:rsidR="00300A00" w:rsidRPr="00001EC0" w:rsidRDefault="00300A00" w:rsidP="00300A00">
      <w:pPr>
        <w:rPr>
          <w:sz w:val="20"/>
          <w:szCs w:val="20"/>
        </w:rPr>
      </w:pPr>
      <w:r w:rsidRPr="00001EC0">
        <w:rPr>
          <w:sz w:val="20"/>
          <w:szCs w:val="20"/>
        </w:rPr>
        <w:t>Tone_________________________________________________________________________________</w:t>
      </w:r>
    </w:p>
    <w:p w:rsidR="00300A00" w:rsidRPr="00001EC0" w:rsidRDefault="00300A00" w:rsidP="00300A00">
      <w:pPr>
        <w:rPr>
          <w:sz w:val="20"/>
          <w:szCs w:val="20"/>
        </w:rPr>
      </w:pPr>
      <w:r w:rsidRPr="00001EC0">
        <w:rPr>
          <w:sz w:val="20"/>
          <w:szCs w:val="20"/>
        </w:rPr>
        <w:t>Context Clues__________________________________________________________________________</w:t>
      </w:r>
    </w:p>
    <w:p w:rsidR="00300A00" w:rsidRPr="00001EC0" w:rsidRDefault="00300A00" w:rsidP="00300A00">
      <w:pPr>
        <w:rPr>
          <w:sz w:val="20"/>
          <w:szCs w:val="20"/>
        </w:rPr>
      </w:pPr>
      <w:r w:rsidRPr="00001EC0">
        <w:rPr>
          <w:sz w:val="20"/>
          <w:szCs w:val="20"/>
        </w:rPr>
        <w:t>Mood ________________________________________________________________________________</w:t>
      </w:r>
    </w:p>
    <w:p w:rsidR="00300A00" w:rsidRPr="00300A00" w:rsidRDefault="00300A00"/>
    <w:p w:rsidR="00001EC0" w:rsidRPr="00300A00" w:rsidRDefault="00887EDF">
      <w:r w:rsidRPr="00300A00">
        <w:t xml:space="preserve">2. </w:t>
      </w:r>
      <w:r w:rsidR="00001EC0" w:rsidRPr="00300A00">
        <w:t>Huddled silently under the table</w:t>
      </w:r>
      <w:r w:rsidRPr="00300A00">
        <w:t xml:space="preserve">, </w:t>
      </w:r>
      <w:r w:rsidR="00001EC0" w:rsidRPr="00300A00">
        <w:t xml:space="preserve">she clung to the only picture she had of her parents </w:t>
      </w:r>
      <w:r w:rsidRPr="00300A00">
        <w:t>and s</w:t>
      </w:r>
      <w:r w:rsidR="00001EC0" w:rsidRPr="00300A00">
        <w:t>hook convulsively</w:t>
      </w:r>
      <w:r w:rsidRPr="00300A00">
        <w:t xml:space="preserve"> as </w:t>
      </w:r>
      <w:r w:rsidR="00001EC0" w:rsidRPr="00300A00">
        <w:t>her wide eyes scanned</w:t>
      </w:r>
      <w:r w:rsidRPr="00300A00">
        <w:t xml:space="preserve"> the </w:t>
      </w:r>
      <w:r w:rsidR="00001EC0" w:rsidRPr="00300A00">
        <w:t>floor for the feet in heavy boots</w:t>
      </w:r>
      <w:r w:rsidRPr="00300A00">
        <w:t xml:space="preserve">. </w:t>
      </w:r>
    </w:p>
    <w:p w:rsidR="00300A00" w:rsidRPr="00001EC0" w:rsidRDefault="00300A00" w:rsidP="00300A00">
      <w:pPr>
        <w:rPr>
          <w:sz w:val="20"/>
          <w:szCs w:val="20"/>
        </w:rPr>
      </w:pPr>
      <w:r w:rsidRPr="00001EC0">
        <w:rPr>
          <w:sz w:val="20"/>
          <w:szCs w:val="20"/>
        </w:rPr>
        <w:t>Tone_________________________________________________________________________________</w:t>
      </w:r>
    </w:p>
    <w:p w:rsidR="00300A00" w:rsidRPr="00001EC0" w:rsidRDefault="00300A00" w:rsidP="00300A00">
      <w:pPr>
        <w:rPr>
          <w:sz w:val="20"/>
          <w:szCs w:val="20"/>
        </w:rPr>
      </w:pPr>
      <w:r w:rsidRPr="00001EC0">
        <w:rPr>
          <w:sz w:val="20"/>
          <w:szCs w:val="20"/>
        </w:rPr>
        <w:t>Context Clues__________________________________________________________________________</w:t>
      </w:r>
    </w:p>
    <w:p w:rsidR="00300A00" w:rsidRPr="00001EC0" w:rsidRDefault="00300A00" w:rsidP="00300A00">
      <w:pPr>
        <w:rPr>
          <w:sz w:val="20"/>
          <w:szCs w:val="20"/>
        </w:rPr>
      </w:pPr>
      <w:r w:rsidRPr="00001EC0">
        <w:rPr>
          <w:sz w:val="20"/>
          <w:szCs w:val="20"/>
        </w:rPr>
        <w:t>Mood ________________________________________________________________________________</w:t>
      </w:r>
    </w:p>
    <w:p w:rsidR="00300A00" w:rsidRPr="00300A00" w:rsidRDefault="00300A00" w:rsidP="00001EC0"/>
    <w:p w:rsidR="00300A00" w:rsidRPr="00001EC0" w:rsidRDefault="00887EDF" w:rsidP="00300A00">
      <w:pPr>
        <w:rPr>
          <w:sz w:val="20"/>
          <w:szCs w:val="20"/>
        </w:rPr>
      </w:pPr>
      <w:r w:rsidRPr="00300A00">
        <w:lastRenderedPageBreak/>
        <w:t xml:space="preserve">3. Bursting </w:t>
      </w:r>
      <w:r w:rsidR="00300A00" w:rsidRPr="00300A00">
        <w:t xml:space="preserve">suddenly </w:t>
      </w:r>
      <w:r w:rsidRPr="00300A00">
        <w:t xml:space="preserve">through the door, </w:t>
      </w:r>
      <w:r w:rsidR="00300A00" w:rsidRPr="00300A00">
        <w:t>a harried old mailwoman</w:t>
      </w:r>
      <w:r w:rsidRPr="00300A00">
        <w:t xml:space="preserve"> </w:t>
      </w:r>
      <w:r w:rsidR="00300A00" w:rsidRPr="00300A00">
        <w:t>collapsed in a breathless heap after slamming the door in the face of a growling dog.</w:t>
      </w:r>
      <w:r w:rsidRPr="00300A00">
        <w:t xml:space="preserve"> </w:t>
      </w:r>
      <w:r w:rsidR="00300A00" w:rsidRPr="00001EC0">
        <w:rPr>
          <w:sz w:val="20"/>
          <w:szCs w:val="20"/>
        </w:rPr>
        <w:t>Tone_________________________________________________________________________________</w:t>
      </w:r>
    </w:p>
    <w:p w:rsidR="00300A00" w:rsidRPr="00001EC0" w:rsidRDefault="00300A00" w:rsidP="00300A00">
      <w:pPr>
        <w:rPr>
          <w:sz w:val="20"/>
          <w:szCs w:val="20"/>
        </w:rPr>
      </w:pPr>
      <w:r w:rsidRPr="00001EC0">
        <w:rPr>
          <w:sz w:val="20"/>
          <w:szCs w:val="20"/>
        </w:rPr>
        <w:t>Context Clues__________________________________________________________________________</w:t>
      </w:r>
    </w:p>
    <w:p w:rsidR="00300A00" w:rsidRPr="00001EC0" w:rsidRDefault="00300A00" w:rsidP="00300A00">
      <w:pPr>
        <w:rPr>
          <w:sz w:val="20"/>
          <w:szCs w:val="20"/>
        </w:rPr>
      </w:pPr>
      <w:r w:rsidRPr="00001EC0">
        <w:rPr>
          <w:sz w:val="20"/>
          <w:szCs w:val="20"/>
        </w:rPr>
        <w:t>Mood ________________________________________________________________________________</w:t>
      </w:r>
    </w:p>
    <w:p w:rsidR="00300A00" w:rsidRPr="00300A00" w:rsidRDefault="00300A00" w:rsidP="00300A00"/>
    <w:p w:rsidR="00300A00" w:rsidRPr="00001EC0" w:rsidRDefault="00887EDF" w:rsidP="00300A00">
      <w:pPr>
        <w:rPr>
          <w:sz w:val="20"/>
          <w:szCs w:val="20"/>
        </w:rPr>
      </w:pPr>
      <w:r w:rsidRPr="00300A00">
        <w:t xml:space="preserve">4. Drawing the attention </w:t>
      </w:r>
      <w:r w:rsidR="00300A00" w:rsidRPr="00300A00">
        <w:t xml:space="preserve">of his teammates and the crowd, #9 took a daring shot from far beyond the 3 point line. </w:t>
      </w:r>
      <w:r w:rsidR="00300A00" w:rsidRPr="00001EC0">
        <w:rPr>
          <w:sz w:val="20"/>
          <w:szCs w:val="20"/>
        </w:rPr>
        <w:t>Tone_________________________________________________________________________________</w:t>
      </w:r>
    </w:p>
    <w:p w:rsidR="00300A00" w:rsidRPr="00001EC0" w:rsidRDefault="00300A00" w:rsidP="00300A00">
      <w:pPr>
        <w:rPr>
          <w:sz w:val="20"/>
          <w:szCs w:val="20"/>
        </w:rPr>
      </w:pPr>
      <w:r w:rsidRPr="00001EC0">
        <w:rPr>
          <w:sz w:val="20"/>
          <w:szCs w:val="20"/>
        </w:rPr>
        <w:t>Context Clues__________________________________________________________________________</w:t>
      </w:r>
    </w:p>
    <w:p w:rsidR="00300A00" w:rsidRPr="00001EC0" w:rsidRDefault="00300A00" w:rsidP="00300A00">
      <w:pPr>
        <w:rPr>
          <w:sz w:val="20"/>
          <w:szCs w:val="20"/>
        </w:rPr>
      </w:pPr>
      <w:r w:rsidRPr="00001EC0">
        <w:rPr>
          <w:sz w:val="20"/>
          <w:szCs w:val="20"/>
        </w:rPr>
        <w:t>Mood ________________________________________________________________________________</w:t>
      </w:r>
    </w:p>
    <w:p w:rsidR="00300A00" w:rsidRPr="00300A00" w:rsidRDefault="00300A00" w:rsidP="00300A00"/>
    <w:p w:rsidR="00300A00" w:rsidRPr="00300A00" w:rsidRDefault="00887EDF">
      <w:r w:rsidRPr="00300A00">
        <w:t xml:space="preserve">5. He furtively glanced behind him, for </w:t>
      </w:r>
      <w:r w:rsidR="00300A00" w:rsidRPr="00300A00">
        <w:t>fear</w:t>
      </w:r>
      <w:r w:rsidRPr="00300A00">
        <w:t xml:space="preserve"> of his imagined pursuers, then hurriedly walked on, jumping at the slightest sound even of a leaf crackling under his own foot. </w:t>
      </w:r>
    </w:p>
    <w:p w:rsidR="00300A00" w:rsidRPr="00001EC0" w:rsidRDefault="00300A00" w:rsidP="00300A00">
      <w:pPr>
        <w:rPr>
          <w:sz w:val="20"/>
          <w:szCs w:val="20"/>
        </w:rPr>
      </w:pPr>
      <w:r w:rsidRPr="00001EC0">
        <w:rPr>
          <w:sz w:val="20"/>
          <w:szCs w:val="20"/>
        </w:rPr>
        <w:t>Tone_________________________________________________________________________________</w:t>
      </w:r>
    </w:p>
    <w:p w:rsidR="00300A00" w:rsidRPr="00001EC0" w:rsidRDefault="00300A00" w:rsidP="00300A00">
      <w:pPr>
        <w:rPr>
          <w:sz w:val="20"/>
          <w:szCs w:val="20"/>
        </w:rPr>
      </w:pPr>
      <w:r w:rsidRPr="00001EC0">
        <w:rPr>
          <w:sz w:val="20"/>
          <w:szCs w:val="20"/>
        </w:rPr>
        <w:t>Context Clues__________________________________________________________________________</w:t>
      </w:r>
    </w:p>
    <w:p w:rsidR="00300A00" w:rsidRPr="00001EC0" w:rsidRDefault="00300A00" w:rsidP="00300A00">
      <w:pPr>
        <w:rPr>
          <w:sz w:val="20"/>
          <w:szCs w:val="20"/>
        </w:rPr>
      </w:pPr>
      <w:r w:rsidRPr="00001EC0">
        <w:rPr>
          <w:sz w:val="20"/>
          <w:szCs w:val="20"/>
        </w:rPr>
        <w:t>Mood ________________________________________________________________________________</w:t>
      </w:r>
    </w:p>
    <w:p w:rsidR="00300A00" w:rsidRPr="00300A00" w:rsidRDefault="00300A00" w:rsidP="00300A00"/>
    <w:p w:rsidR="00300A00" w:rsidRPr="00001EC0" w:rsidRDefault="00887EDF" w:rsidP="00300A00">
      <w:pPr>
        <w:rPr>
          <w:sz w:val="20"/>
          <w:szCs w:val="20"/>
        </w:rPr>
      </w:pPr>
      <w:r w:rsidRPr="00300A00">
        <w:t xml:space="preserve">6. Gently smiling, the mother tenderly tucked the covers up around the child’s neck, and carefully, quietly, left the room making sure to leave a comforting ray of light shining through the opened door should the child wake. </w:t>
      </w:r>
      <w:r w:rsidR="00300A00" w:rsidRPr="00001EC0">
        <w:rPr>
          <w:sz w:val="20"/>
          <w:szCs w:val="20"/>
        </w:rPr>
        <w:t>Tone_________________________________________________________________________________</w:t>
      </w:r>
    </w:p>
    <w:p w:rsidR="00300A00" w:rsidRPr="00001EC0" w:rsidRDefault="00300A00" w:rsidP="00300A00">
      <w:pPr>
        <w:rPr>
          <w:sz w:val="20"/>
          <w:szCs w:val="20"/>
        </w:rPr>
      </w:pPr>
      <w:r w:rsidRPr="00001EC0">
        <w:rPr>
          <w:sz w:val="20"/>
          <w:szCs w:val="20"/>
        </w:rPr>
        <w:t>Context Clues__________________________________________________________________________</w:t>
      </w:r>
      <w:bookmarkStart w:id="0" w:name="_GoBack"/>
      <w:bookmarkEnd w:id="0"/>
    </w:p>
    <w:p w:rsidR="00300A00" w:rsidRDefault="00300A00" w:rsidP="00300A00">
      <w:pPr>
        <w:rPr>
          <w:sz w:val="20"/>
          <w:szCs w:val="20"/>
        </w:rPr>
      </w:pPr>
      <w:r w:rsidRPr="00001EC0">
        <w:rPr>
          <w:sz w:val="20"/>
          <w:szCs w:val="20"/>
        </w:rPr>
        <w:t>Mood ________________________________________________________________________________</w:t>
      </w:r>
    </w:p>
    <w:p w:rsidR="00300A00" w:rsidRPr="00001EC0" w:rsidRDefault="00300A00" w:rsidP="00300A00">
      <w:pPr>
        <w:rPr>
          <w:sz w:val="20"/>
          <w:szCs w:val="20"/>
        </w:rPr>
      </w:pPr>
    </w:p>
    <w:p w:rsidR="00300A00" w:rsidRPr="00001EC0" w:rsidRDefault="00887EDF" w:rsidP="00300A00">
      <w:pPr>
        <w:rPr>
          <w:sz w:val="20"/>
          <w:szCs w:val="20"/>
        </w:rPr>
      </w:pPr>
      <w:r w:rsidRPr="00300A00">
        <w:t xml:space="preserve">7. The laughing wind skipped through the village, teasing trees until they danced with anger and cajoling the grass into fighting itself, blade slapping blade, as the silly dog with </w:t>
      </w:r>
      <w:r w:rsidR="00300A00" w:rsidRPr="00300A00">
        <w:t>golf ball</w:t>
      </w:r>
      <w:r w:rsidRPr="00300A00">
        <w:t xml:space="preserve"> eyes and flopping, slobbery tongue bounded across the lawn. </w:t>
      </w:r>
      <w:r w:rsidR="00300A00" w:rsidRPr="00001EC0">
        <w:rPr>
          <w:sz w:val="20"/>
          <w:szCs w:val="20"/>
        </w:rPr>
        <w:t>Tone_________________________________________________________________________________</w:t>
      </w:r>
    </w:p>
    <w:p w:rsidR="00300A00" w:rsidRPr="00001EC0" w:rsidRDefault="00300A00" w:rsidP="00300A00">
      <w:pPr>
        <w:rPr>
          <w:sz w:val="20"/>
          <w:szCs w:val="20"/>
        </w:rPr>
      </w:pPr>
      <w:r w:rsidRPr="00001EC0">
        <w:rPr>
          <w:sz w:val="20"/>
          <w:szCs w:val="20"/>
        </w:rPr>
        <w:t>Context Clues__________________________________________________________________________</w:t>
      </w:r>
    </w:p>
    <w:p w:rsidR="00300A00" w:rsidRDefault="00300A00" w:rsidP="00300A00">
      <w:pPr>
        <w:rPr>
          <w:sz w:val="20"/>
          <w:szCs w:val="20"/>
        </w:rPr>
      </w:pPr>
      <w:r w:rsidRPr="00001EC0">
        <w:rPr>
          <w:sz w:val="20"/>
          <w:szCs w:val="20"/>
        </w:rPr>
        <w:t>Mood ________________________________________________________________________________</w:t>
      </w:r>
    </w:p>
    <w:p w:rsidR="00300A00" w:rsidRDefault="00300A00" w:rsidP="00300A00">
      <w:pPr>
        <w:rPr>
          <w:sz w:val="20"/>
          <w:szCs w:val="20"/>
        </w:rPr>
      </w:pPr>
    </w:p>
    <w:p w:rsidR="00300A00" w:rsidRDefault="00300A00" w:rsidP="00300A00">
      <w:pPr>
        <w:rPr>
          <w:sz w:val="20"/>
          <w:szCs w:val="20"/>
        </w:rPr>
      </w:pPr>
    </w:p>
    <w:p w:rsidR="00993393" w:rsidRPr="00300A00" w:rsidRDefault="00993393" w:rsidP="00262897"/>
    <w:sectPr w:rsidR="00993393" w:rsidRPr="00300A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604F4"/>
    <w:multiLevelType w:val="hybridMultilevel"/>
    <w:tmpl w:val="A1F4B8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EDF"/>
    <w:rsid w:val="00001EC0"/>
    <w:rsid w:val="00262897"/>
    <w:rsid w:val="00300A00"/>
    <w:rsid w:val="00681BF7"/>
    <w:rsid w:val="007377A1"/>
    <w:rsid w:val="00887EDF"/>
    <w:rsid w:val="00993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BE4E8"/>
  <w15:chartTrackingRefBased/>
  <w15:docId w15:val="{FB517380-168E-4385-89EC-CECE298C2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77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01EC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00A0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81BF7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28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8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3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</dc:creator>
  <cp:keywords/>
  <dc:description/>
  <cp:lastModifiedBy>Ingram, Carolyn M</cp:lastModifiedBy>
  <cp:revision>2</cp:revision>
  <cp:lastPrinted>2018-09-04T18:57:00Z</cp:lastPrinted>
  <dcterms:created xsi:type="dcterms:W3CDTF">2018-09-04T18:58:00Z</dcterms:created>
  <dcterms:modified xsi:type="dcterms:W3CDTF">2018-09-04T18:58:00Z</dcterms:modified>
</cp:coreProperties>
</file>